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4CD82" w14:textId="77777777" w:rsidR="002418AE" w:rsidRDefault="002418AE" w:rsidP="002418AE"/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4182"/>
        <w:gridCol w:w="1559"/>
        <w:gridCol w:w="4399"/>
      </w:tblGrid>
      <w:tr w:rsidR="002418AE" w:rsidRPr="00E60B32" w14:paraId="5337ED5D" w14:textId="77777777" w:rsidTr="00F30261">
        <w:trPr>
          <w:jc w:val="center"/>
        </w:trPr>
        <w:tc>
          <w:tcPr>
            <w:tcW w:w="41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9BCD856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БашҠортостан  республи</w:t>
            </w:r>
            <w:r w:rsidRPr="00E60B32">
              <w:rPr>
                <w:rFonts w:eastAsia="Calibri"/>
                <w:b/>
                <w:sz w:val="20"/>
                <w:lang w:eastAsia="en-US"/>
              </w:rPr>
              <w:t>К</w:t>
            </w: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а</w:t>
            </w:r>
            <w:r w:rsidRPr="00E60B32">
              <w:rPr>
                <w:rFonts w:eastAsia="Calibri"/>
                <w:b/>
                <w:bCs/>
                <w:sz w:val="20"/>
                <w:lang w:eastAsia="en-US"/>
              </w:rPr>
              <w:t>h</w:t>
            </w: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ы</w:t>
            </w:r>
          </w:p>
          <w:p w14:paraId="2CC40222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60B32">
              <w:rPr>
                <w:rFonts w:eastAsia="Calibri"/>
                <w:b/>
                <w:sz w:val="20"/>
                <w:lang w:eastAsia="en-US"/>
              </w:rPr>
              <w:t>ОКТЯБРЬСКИЙ ҠАЛА</w:t>
            </w:r>
            <w:r w:rsidRPr="00E60B32">
              <w:rPr>
                <w:rFonts w:eastAsia="Calibri"/>
                <w:b/>
                <w:sz w:val="20"/>
                <w:lang w:val="en-US" w:eastAsia="en-US"/>
              </w:rPr>
              <w:t>h</w:t>
            </w:r>
            <w:r w:rsidRPr="00E60B32">
              <w:rPr>
                <w:rFonts w:eastAsia="Calibri"/>
                <w:b/>
                <w:sz w:val="20"/>
                <w:lang w:eastAsia="en-US"/>
              </w:rPr>
              <w:t>Ы</w:t>
            </w:r>
          </w:p>
          <w:p w14:paraId="7692903D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Ҡала  округы Советы</w:t>
            </w:r>
          </w:p>
          <w:p w14:paraId="6FB475B5" w14:textId="77777777" w:rsidR="002418AE" w:rsidRDefault="002418AE" w:rsidP="00F30261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7914A333" w14:textId="77777777" w:rsidR="002418AE" w:rsidRPr="00E60B32" w:rsidRDefault="002418AE" w:rsidP="00F3026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 xml:space="preserve">452620,  Октябрьский ҡалаhы, </w:t>
            </w:r>
          </w:p>
          <w:p w14:paraId="27C5E4DF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>Чапаев урамы, 23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DEA16E6" w14:textId="0AF5EE18" w:rsidR="002418AE" w:rsidRPr="00E60B32" w:rsidRDefault="002418AE" w:rsidP="00F30261">
            <w:pPr>
              <w:tabs>
                <w:tab w:val="left" w:pos="5103"/>
              </w:tabs>
              <w:jc w:val="center"/>
              <w:rPr>
                <w:rFonts w:ascii="SchoolBookCTT" w:eastAsia="Calibri" w:hAnsi="SchoolBookCTT"/>
                <w:b/>
                <w:sz w:val="28"/>
                <w:szCs w:val="22"/>
                <w:lang w:eastAsia="en-US"/>
              </w:rPr>
            </w:pPr>
            <w:r w:rsidRPr="00E60B32">
              <w:rPr>
                <w:rFonts w:ascii="SchoolBookCTT" w:eastAsia="Calibri" w:hAnsi="SchoolBookCTT"/>
                <w:b/>
                <w:noProof/>
                <w:sz w:val="28"/>
                <w:szCs w:val="22"/>
              </w:rPr>
              <w:drawing>
                <wp:inline distT="0" distB="0" distL="0" distR="0" wp14:anchorId="0E2F574D" wp14:editId="1EDFCE31">
                  <wp:extent cx="641350" cy="688975"/>
                  <wp:effectExtent l="0" t="0" r="6350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87D783B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Республика  Башкортостан</w:t>
            </w:r>
          </w:p>
          <w:p w14:paraId="107A40E2" w14:textId="77777777" w:rsidR="002418AE" w:rsidRPr="00E60B32" w:rsidRDefault="002418AE" w:rsidP="002418AE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jc w:val="center"/>
              <w:outlineLvl w:val="2"/>
              <w:rPr>
                <w:b/>
                <w:color w:val="000000"/>
                <w:spacing w:val="-5"/>
                <w:sz w:val="20"/>
              </w:rPr>
            </w:pPr>
            <w:r w:rsidRPr="00E60B32">
              <w:rPr>
                <w:b/>
                <w:color w:val="000000"/>
                <w:spacing w:val="-5"/>
                <w:sz w:val="20"/>
              </w:rPr>
              <w:t>СОВЕТ ГОРОДСКОГО ОКРУГА</w:t>
            </w:r>
          </w:p>
          <w:p w14:paraId="3D17E296" w14:textId="77777777" w:rsidR="002418AE" w:rsidRPr="00E60B32" w:rsidRDefault="002418AE" w:rsidP="002418AE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jc w:val="center"/>
              <w:outlineLvl w:val="2"/>
              <w:rPr>
                <w:b/>
                <w:color w:val="000000"/>
                <w:spacing w:val="-5"/>
                <w:sz w:val="20"/>
              </w:rPr>
            </w:pPr>
            <w:r w:rsidRPr="00E60B32">
              <w:rPr>
                <w:b/>
                <w:color w:val="000000"/>
                <w:spacing w:val="-5"/>
                <w:sz w:val="20"/>
              </w:rPr>
              <w:t>ГОРОД ОКТЯБРЬСКИЙ</w:t>
            </w:r>
          </w:p>
          <w:p w14:paraId="585C6F14" w14:textId="77777777" w:rsidR="002418AE" w:rsidRDefault="002418AE" w:rsidP="00F30261">
            <w:pPr>
              <w:tabs>
                <w:tab w:val="left" w:pos="5103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  <w:p w14:paraId="6D1E4341" w14:textId="77777777" w:rsidR="002418AE" w:rsidRPr="00E60B32" w:rsidRDefault="002418AE" w:rsidP="00F30261">
            <w:pPr>
              <w:tabs>
                <w:tab w:val="left" w:pos="5103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 xml:space="preserve">452620, город Октябрьский, </w:t>
            </w:r>
          </w:p>
          <w:p w14:paraId="3D071185" w14:textId="77777777" w:rsidR="002418AE" w:rsidRPr="00E60B32" w:rsidRDefault="002418AE" w:rsidP="00F30261">
            <w:pPr>
              <w:tabs>
                <w:tab w:val="left" w:pos="5103"/>
              </w:tabs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>улица Чапаева, 23</w:t>
            </w:r>
          </w:p>
        </w:tc>
      </w:tr>
    </w:tbl>
    <w:p w14:paraId="2399DEA8" w14:textId="3922B626" w:rsidR="002418AE" w:rsidRDefault="002418AE" w:rsidP="002418AE">
      <w:pPr>
        <w:widowControl w:val="0"/>
        <w:tabs>
          <w:tab w:val="right" w:pos="9498"/>
        </w:tabs>
        <w:suppressAutoHyphens/>
        <w:autoSpaceDE w:val="0"/>
        <w:ind w:left="2124" w:firstLine="708"/>
        <w:rPr>
          <w:b/>
        </w:rPr>
      </w:pPr>
      <w:r w:rsidRPr="002651C1">
        <w:rPr>
          <w:b/>
          <w:lang w:eastAsia="ar-SA"/>
        </w:rPr>
        <w:t xml:space="preserve">              </w:t>
      </w:r>
      <w:r>
        <w:rPr>
          <w:b/>
          <w:lang w:eastAsia="ar-SA"/>
        </w:rPr>
        <w:t xml:space="preserve">   </w:t>
      </w:r>
      <w:r w:rsidR="0068228E">
        <w:rPr>
          <w:b/>
          <w:lang w:eastAsia="ar-SA"/>
        </w:rPr>
        <w:t xml:space="preserve">         </w:t>
      </w:r>
      <w:r w:rsidRPr="002651C1">
        <w:rPr>
          <w:b/>
          <w:lang w:eastAsia="ar-SA"/>
        </w:rPr>
        <w:t xml:space="preserve"> </w:t>
      </w:r>
      <w:r w:rsidR="0068228E">
        <w:rPr>
          <w:b/>
          <w:lang w:eastAsia="ar-SA"/>
        </w:rPr>
        <w:t xml:space="preserve">Пятый </w:t>
      </w:r>
      <w:r w:rsidRPr="002651C1">
        <w:rPr>
          <w:b/>
        </w:rPr>
        <w:t xml:space="preserve">созыв  </w:t>
      </w:r>
      <w:r>
        <w:rPr>
          <w:b/>
        </w:rPr>
        <w:tab/>
      </w:r>
      <w:r w:rsidR="000336A3">
        <w:rPr>
          <w:b/>
        </w:rPr>
        <w:t xml:space="preserve">                          </w:t>
      </w:r>
      <w:r w:rsidR="005C08C5">
        <w:rPr>
          <w:b/>
        </w:rPr>
        <w:t xml:space="preserve">    </w:t>
      </w:r>
      <w:r w:rsidR="000336A3">
        <w:rPr>
          <w:b/>
        </w:rPr>
        <w:t xml:space="preserve"> </w:t>
      </w:r>
      <w:r>
        <w:rPr>
          <w:b/>
        </w:rPr>
        <w:t>Проект</w:t>
      </w:r>
    </w:p>
    <w:p w14:paraId="60FF8CA6" w14:textId="3D0607AB" w:rsidR="002418AE" w:rsidRPr="002651C1" w:rsidRDefault="0068228E" w:rsidP="002418AE">
      <w:pPr>
        <w:widowControl w:val="0"/>
        <w:tabs>
          <w:tab w:val="left" w:pos="9252"/>
        </w:tabs>
        <w:suppressAutoHyphens/>
        <w:autoSpaceDE w:val="0"/>
        <w:ind w:left="2124" w:firstLine="708"/>
        <w:rPr>
          <w:b/>
        </w:rPr>
      </w:pPr>
      <w:r>
        <w:rPr>
          <w:b/>
        </w:rPr>
        <w:t xml:space="preserve">                      __________</w:t>
      </w:r>
      <w:r w:rsidR="002418AE">
        <w:rPr>
          <w:b/>
        </w:rPr>
        <w:t>заседание</w:t>
      </w:r>
      <w:r w:rsidR="002418AE" w:rsidRPr="002651C1">
        <w:rPr>
          <w:b/>
        </w:rPr>
        <w:t xml:space="preserve">                                  </w:t>
      </w:r>
    </w:p>
    <w:tbl>
      <w:tblPr>
        <w:tblW w:w="9178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4065"/>
        <w:gridCol w:w="5113"/>
      </w:tblGrid>
      <w:tr w:rsidR="002418AE" w:rsidRPr="00020263" w14:paraId="6FD061AF" w14:textId="77777777" w:rsidTr="00F30261">
        <w:trPr>
          <w:trHeight w:val="455"/>
        </w:trPr>
        <w:tc>
          <w:tcPr>
            <w:tcW w:w="4065" w:type="dxa"/>
          </w:tcPr>
          <w:p w14:paraId="46C3B04B" w14:textId="77777777" w:rsidR="002418AE" w:rsidRPr="00020263" w:rsidRDefault="002418AE" w:rsidP="00ED0086">
            <w:pPr>
              <w:widowControl w:val="0"/>
              <w:suppressAutoHyphens/>
              <w:autoSpaceDE w:val="0"/>
              <w:snapToGrid w:val="0"/>
              <w:spacing w:after="200" w:line="276" w:lineRule="auto"/>
              <w:rPr>
                <w:b/>
                <w:w w:val="150"/>
              </w:rPr>
            </w:pPr>
          </w:p>
          <w:p w14:paraId="5C4F0DFA" w14:textId="77777777" w:rsidR="002418AE" w:rsidRPr="00020263" w:rsidRDefault="002418AE" w:rsidP="00F30261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firstLine="1831"/>
              <w:jc w:val="center"/>
              <w:rPr>
                <w:b/>
                <w:w w:val="150"/>
                <w:lang w:eastAsia="ar-SA"/>
              </w:rPr>
            </w:pPr>
            <w:r w:rsidRPr="00020263">
              <w:rPr>
                <w:rFonts w:ascii="NewtonITT" w:hAnsi="NewtonITT"/>
                <w:b/>
                <w:w w:val="150"/>
                <w:lang w:val="ba-RU"/>
              </w:rPr>
              <w:t>Ҡ</w:t>
            </w:r>
            <w:r w:rsidRPr="00020263">
              <w:rPr>
                <w:b/>
                <w:w w:val="150"/>
              </w:rPr>
              <w:t>арар</w:t>
            </w:r>
          </w:p>
        </w:tc>
        <w:tc>
          <w:tcPr>
            <w:tcW w:w="5113" w:type="dxa"/>
          </w:tcPr>
          <w:p w14:paraId="5FD81CC4" w14:textId="77777777" w:rsidR="002418AE" w:rsidRPr="00020263" w:rsidRDefault="002418AE" w:rsidP="00F30261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43"/>
              <w:jc w:val="center"/>
              <w:rPr>
                <w:b/>
                <w:w w:val="150"/>
              </w:rPr>
            </w:pPr>
          </w:p>
          <w:p w14:paraId="00D46918" w14:textId="77777777" w:rsidR="002418AE" w:rsidRPr="00020263" w:rsidRDefault="002418AE" w:rsidP="00F30261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43"/>
              <w:jc w:val="center"/>
              <w:rPr>
                <w:b/>
                <w:w w:val="150"/>
                <w:lang w:eastAsia="ar-SA"/>
              </w:rPr>
            </w:pPr>
            <w:r w:rsidRPr="00020263">
              <w:rPr>
                <w:b/>
                <w:w w:val="150"/>
              </w:rPr>
              <w:t>Решение</w:t>
            </w:r>
          </w:p>
        </w:tc>
      </w:tr>
    </w:tbl>
    <w:p w14:paraId="3BBBAE1C" w14:textId="0E08A60C" w:rsidR="006033A3" w:rsidRPr="006033A3" w:rsidRDefault="006033A3" w:rsidP="006033A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лесохозяйственный регламент </w:t>
      </w:r>
      <w:r w:rsidRPr="006033A3">
        <w:rPr>
          <w:b/>
          <w:bCs/>
          <w:color w:val="000000"/>
          <w:sz w:val="28"/>
          <w:szCs w:val="28"/>
        </w:rPr>
        <w:t>лесничества</w:t>
      </w:r>
    </w:p>
    <w:p w14:paraId="2A133008" w14:textId="77777777" w:rsidR="006033A3" w:rsidRPr="006033A3" w:rsidRDefault="006033A3" w:rsidP="006033A3">
      <w:pPr>
        <w:jc w:val="center"/>
        <w:rPr>
          <w:b/>
          <w:bCs/>
          <w:color w:val="000000"/>
          <w:sz w:val="28"/>
          <w:szCs w:val="28"/>
        </w:rPr>
      </w:pPr>
      <w:r w:rsidRPr="006033A3">
        <w:rPr>
          <w:b/>
          <w:bCs/>
          <w:color w:val="000000"/>
          <w:sz w:val="28"/>
          <w:szCs w:val="28"/>
        </w:rPr>
        <w:t xml:space="preserve">«Лесничества городского округа город Октябрьский </w:t>
      </w:r>
    </w:p>
    <w:p w14:paraId="0EF70593" w14:textId="6488DF5D" w:rsidR="005C6AE3" w:rsidRDefault="006033A3" w:rsidP="005C6A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Республики Башкортостан», утвержденный решением Совета городского округа город Октябрьский Республики Башкортостан  </w:t>
      </w:r>
      <w:bookmarkStart w:id="0" w:name="_Hlk77686366"/>
    </w:p>
    <w:p w14:paraId="61266D1B" w14:textId="02E4BE31" w:rsidR="00DC3AE5" w:rsidRPr="001508F5" w:rsidRDefault="006033A3" w:rsidP="00352B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03.03.2022</w:t>
      </w:r>
      <w:r w:rsidR="001C13DF">
        <w:rPr>
          <w:b/>
          <w:bCs/>
          <w:color w:val="000000"/>
          <w:sz w:val="28"/>
          <w:szCs w:val="28"/>
        </w:rPr>
        <w:t xml:space="preserve"> </w:t>
      </w:r>
      <w:r w:rsidR="005C6AE3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251 </w:t>
      </w:r>
    </w:p>
    <w:bookmarkEnd w:id="0"/>
    <w:p w14:paraId="1A349488" w14:textId="77777777" w:rsidR="00DC3AE5" w:rsidRPr="001508F5" w:rsidRDefault="00DC3AE5" w:rsidP="003C7CE8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6664BF62" w14:textId="53875AF7" w:rsidR="00C240EA" w:rsidRPr="001508F5" w:rsidRDefault="00C878E6" w:rsidP="00C24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7AB">
        <w:rPr>
          <w:color w:val="000000"/>
          <w:sz w:val="28"/>
          <w:szCs w:val="28"/>
        </w:rPr>
        <w:t xml:space="preserve">В соответствии </w:t>
      </w:r>
      <w:r w:rsidR="00352BD2" w:rsidRPr="00F357AB">
        <w:rPr>
          <w:sz w:val="28"/>
          <w:szCs w:val="28"/>
        </w:rPr>
        <w:t>со статьями 23, 84, 87 Лесного кодекса Российской Федерации</w:t>
      </w:r>
      <w:r w:rsidR="004C56F5" w:rsidRPr="00F357AB">
        <w:rPr>
          <w:sz w:val="28"/>
          <w:szCs w:val="28"/>
        </w:rPr>
        <w:t>,</w:t>
      </w:r>
      <w:r w:rsidR="004C56F5" w:rsidRPr="00F357AB">
        <w:rPr>
          <w:color w:val="000000"/>
          <w:sz w:val="28"/>
          <w:szCs w:val="28"/>
        </w:rPr>
        <w:t xml:space="preserve"> </w:t>
      </w:r>
      <w:r w:rsidR="00352BD2" w:rsidRPr="00F357AB">
        <w:rPr>
          <w:color w:val="000000"/>
          <w:sz w:val="28"/>
          <w:szCs w:val="28"/>
        </w:rPr>
        <w:t>статьей</w:t>
      </w:r>
      <w:r w:rsidRPr="00F357AB">
        <w:rPr>
          <w:color w:val="000000"/>
          <w:sz w:val="28"/>
          <w:szCs w:val="28"/>
        </w:rPr>
        <w:t xml:space="preserve"> 16 </w:t>
      </w:r>
      <w:r w:rsidRPr="00F357AB">
        <w:rPr>
          <w:rFonts w:eastAsiaTheme="minorHAnsi"/>
          <w:sz w:val="28"/>
          <w:szCs w:val="28"/>
          <w:lang w:eastAsia="en-US"/>
        </w:rPr>
        <w:t>Федерального закона от 06.10.2003 №131-ФЗ «Об общих принципах организации местного самоупра</w:t>
      </w:r>
      <w:r w:rsidR="00352BD2" w:rsidRPr="00F357AB">
        <w:rPr>
          <w:rFonts w:eastAsiaTheme="minorHAnsi"/>
          <w:sz w:val="28"/>
          <w:szCs w:val="28"/>
          <w:lang w:eastAsia="en-US"/>
        </w:rPr>
        <w:t xml:space="preserve">вления в Российской Федерации», </w:t>
      </w:r>
      <w:r w:rsidR="001C13DF">
        <w:rPr>
          <w:rFonts w:eastAsiaTheme="minorHAnsi"/>
          <w:sz w:val="28"/>
          <w:szCs w:val="28"/>
          <w:lang w:eastAsia="en-US"/>
        </w:rPr>
        <w:t>п</w:t>
      </w:r>
      <w:r w:rsidR="006033A3" w:rsidRPr="00F357AB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15.06.2022 № 1064 «О внесении изменений в приложение №10 к постановлению Правительства Российской Федерации от 12 марта 2022 г. №353, </w:t>
      </w:r>
      <w:r w:rsidR="00F8066B" w:rsidRPr="00F357AB">
        <w:rPr>
          <w:rFonts w:eastAsiaTheme="minorHAnsi"/>
          <w:sz w:val="28"/>
          <w:szCs w:val="28"/>
          <w:lang w:eastAsia="en-US"/>
        </w:rPr>
        <w:t>п</w:t>
      </w:r>
      <w:r w:rsidR="007E63CB" w:rsidRPr="00F357AB">
        <w:rPr>
          <w:rFonts w:eastAsiaTheme="minorHAnsi"/>
          <w:sz w:val="28"/>
          <w:szCs w:val="28"/>
          <w:lang w:eastAsia="en-US"/>
        </w:rPr>
        <w:t>риказом Министерства природных ресурсов и</w:t>
      </w:r>
      <w:r w:rsidR="00F357AB">
        <w:rPr>
          <w:rFonts w:eastAsiaTheme="minorHAnsi"/>
          <w:sz w:val="28"/>
          <w:szCs w:val="28"/>
          <w:lang w:eastAsia="en-US"/>
        </w:rPr>
        <w:t xml:space="preserve"> экологии Российской Федерации </w:t>
      </w:r>
      <w:r w:rsidR="007E63CB" w:rsidRPr="00F357AB">
        <w:rPr>
          <w:rFonts w:eastAsiaTheme="minorHAnsi"/>
          <w:sz w:val="28"/>
          <w:szCs w:val="28"/>
          <w:lang w:eastAsia="en-US"/>
        </w:rPr>
        <w:t xml:space="preserve">от 27.02.2017 №72 «Об утверждении состава лесохозяйственных регламентов, порядка их разработки, сроков их действия и порядка внесения в них изменений», </w:t>
      </w:r>
      <w:r w:rsidR="002418AE" w:rsidRPr="00F357AB">
        <w:rPr>
          <w:color w:val="000000"/>
          <w:sz w:val="28"/>
          <w:szCs w:val="28"/>
        </w:rPr>
        <w:t>Уставом городского округа город Октябрьский Республики Башкортостан,</w:t>
      </w:r>
      <w:r w:rsidR="002418AE" w:rsidRPr="00F357AB">
        <w:rPr>
          <w:sz w:val="28"/>
          <w:szCs w:val="28"/>
        </w:rPr>
        <w:t xml:space="preserve"> Совет городского округа город Октябрьский Республики Башкортостан</w:t>
      </w:r>
      <w:r w:rsidR="007E63CB" w:rsidRPr="00F357AB">
        <w:rPr>
          <w:sz w:val="28"/>
          <w:szCs w:val="28"/>
        </w:rPr>
        <w:t xml:space="preserve"> в </w:t>
      </w:r>
      <w:r w:rsidR="005C6AE3" w:rsidRPr="001B7E3D">
        <w:rPr>
          <w:sz w:val="28"/>
          <w:szCs w:val="28"/>
        </w:rPr>
        <w:t>связи с изменениями нормативных правовых актов в области лесных отношений</w:t>
      </w:r>
    </w:p>
    <w:p w14:paraId="2EF8EA2B" w14:textId="77777777" w:rsidR="007E3BA6" w:rsidRDefault="007E3BA6" w:rsidP="003C7CE8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14:paraId="7246696F" w14:textId="67C0D9F0" w:rsidR="002418AE" w:rsidRPr="001508F5" w:rsidRDefault="002418AE" w:rsidP="003C7CE8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1508F5">
        <w:rPr>
          <w:b/>
          <w:sz w:val="28"/>
          <w:szCs w:val="28"/>
          <w:lang w:eastAsia="ar-SA"/>
        </w:rPr>
        <w:t>Р Е Ш И Л:</w:t>
      </w:r>
    </w:p>
    <w:p w14:paraId="1247C009" w14:textId="77777777" w:rsidR="002418AE" w:rsidRPr="001508F5" w:rsidRDefault="002418AE" w:rsidP="003C7CE8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14:paraId="7310DDE3" w14:textId="00534D0C" w:rsidR="006033A3" w:rsidRDefault="00DC3AE5" w:rsidP="00F357AB">
      <w:pPr>
        <w:ind w:firstLine="709"/>
        <w:jc w:val="both"/>
        <w:rPr>
          <w:bCs/>
          <w:color w:val="000000"/>
          <w:sz w:val="28"/>
          <w:szCs w:val="28"/>
        </w:rPr>
      </w:pPr>
      <w:r w:rsidRPr="006033A3">
        <w:rPr>
          <w:color w:val="000000"/>
          <w:sz w:val="28"/>
          <w:szCs w:val="28"/>
        </w:rPr>
        <w:t xml:space="preserve">1. </w:t>
      </w:r>
      <w:r w:rsidR="006033A3" w:rsidRPr="006033A3">
        <w:rPr>
          <w:color w:val="000000"/>
          <w:sz w:val="28"/>
          <w:szCs w:val="28"/>
        </w:rPr>
        <w:t xml:space="preserve">Внести </w:t>
      </w:r>
      <w:r w:rsidR="006033A3" w:rsidRPr="006033A3">
        <w:rPr>
          <w:bCs/>
          <w:color w:val="000000"/>
          <w:sz w:val="28"/>
          <w:szCs w:val="28"/>
        </w:rPr>
        <w:t>в лесохозяйственный регламент лесничества</w:t>
      </w:r>
      <w:r w:rsidR="006033A3">
        <w:rPr>
          <w:bCs/>
          <w:color w:val="000000"/>
          <w:sz w:val="28"/>
          <w:szCs w:val="28"/>
        </w:rPr>
        <w:t xml:space="preserve"> </w:t>
      </w:r>
      <w:r w:rsidR="006033A3" w:rsidRPr="006033A3">
        <w:rPr>
          <w:bCs/>
          <w:color w:val="000000"/>
          <w:sz w:val="28"/>
          <w:szCs w:val="28"/>
        </w:rPr>
        <w:t>«Лесничества городского округа город Октябрьский Республики Башкортостан», утвержденный решением Совета городского округа город Октябрьский Республики Башкортостан</w:t>
      </w:r>
      <w:r w:rsidR="006033A3">
        <w:rPr>
          <w:bCs/>
          <w:color w:val="000000"/>
          <w:sz w:val="28"/>
          <w:szCs w:val="28"/>
        </w:rPr>
        <w:t xml:space="preserve"> </w:t>
      </w:r>
      <w:r w:rsidR="0096088A">
        <w:rPr>
          <w:bCs/>
          <w:color w:val="000000"/>
          <w:sz w:val="28"/>
          <w:szCs w:val="28"/>
        </w:rPr>
        <w:t>от 03.03.2022 №</w:t>
      </w:r>
      <w:r w:rsidR="006033A3" w:rsidRPr="006033A3">
        <w:rPr>
          <w:bCs/>
          <w:color w:val="000000"/>
          <w:sz w:val="28"/>
          <w:szCs w:val="28"/>
        </w:rPr>
        <w:t xml:space="preserve">251 </w:t>
      </w:r>
      <w:r w:rsidR="00500AB2">
        <w:rPr>
          <w:bCs/>
          <w:color w:val="000000"/>
          <w:sz w:val="28"/>
          <w:szCs w:val="28"/>
        </w:rPr>
        <w:t xml:space="preserve">следующие </w:t>
      </w:r>
      <w:r w:rsidR="00500AB2" w:rsidRPr="006033A3">
        <w:rPr>
          <w:bCs/>
          <w:color w:val="000000"/>
          <w:sz w:val="28"/>
          <w:szCs w:val="28"/>
        </w:rPr>
        <w:t>изменения</w:t>
      </w:r>
      <w:r w:rsidR="00500AB2">
        <w:rPr>
          <w:bCs/>
          <w:color w:val="000000"/>
          <w:sz w:val="28"/>
          <w:szCs w:val="28"/>
        </w:rPr>
        <w:t>:</w:t>
      </w:r>
    </w:p>
    <w:p w14:paraId="2E6A3740" w14:textId="4C1D1ACE" w:rsidR="00500AB2" w:rsidRDefault="00304437" w:rsidP="0030443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="0096088A">
        <w:rPr>
          <w:bCs/>
          <w:color w:val="000000"/>
          <w:sz w:val="28"/>
          <w:szCs w:val="28"/>
        </w:rPr>
        <w:t xml:space="preserve">подпункт 3 </w:t>
      </w:r>
      <w:r>
        <w:rPr>
          <w:bCs/>
          <w:color w:val="000000"/>
          <w:sz w:val="28"/>
          <w:szCs w:val="28"/>
        </w:rPr>
        <w:t>пункт</w:t>
      </w:r>
      <w:r w:rsidR="0096088A">
        <w:rPr>
          <w:bCs/>
          <w:color w:val="000000"/>
          <w:sz w:val="28"/>
          <w:szCs w:val="28"/>
        </w:rPr>
        <w:t xml:space="preserve">а </w:t>
      </w:r>
      <w:r w:rsidR="00955E0B">
        <w:rPr>
          <w:bCs/>
          <w:color w:val="000000"/>
          <w:sz w:val="28"/>
          <w:szCs w:val="28"/>
        </w:rPr>
        <w:t xml:space="preserve">2.1 дополнить абзацами четыре, </w:t>
      </w:r>
      <w:r w:rsidR="0096088A">
        <w:rPr>
          <w:bCs/>
          <w:color w:val="000000"/>
          <w:sz w:val="28"/>
          <w:szCs w:val="28"/>
        </w:rPr>
        <w:t>пять</w:t>
      </w:r>
      <w:r w:rsidR="00F357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следующего содержания:</w:t>
      </w:r>
    </w:p>
    <w:p w14:paraId="69FF89FF" w14:textId="0AEFAB40" w:rsidR="00304437" w:rsidRPr="00304437" w:rsidRDefault="00304437" w:rsidP="0030443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304437">
        <w:rPr>
          <w:bCs/>
          <w:color w:val="000000"/>
          <w:sz w:val="28"/>
          <w:szCs w:val="28"/>
        </w:rPr>
        <w:t>В 2022 году в спелых и перестойных еловых насаждениях с отсутствием подроста и молодняка целевых пород, расположенных на арендованных лесных участках, допускается рубка лесных насаждений без сроков примыкания лесосек, установленных в правилах заготовки древесины и особенностях заготовки древесины в лесничествах, указанных в статье 23 Лесного кодекса Российской Федерации, установленных в соответствии с частью 11 статьи 29 Лесного кодекса Российской Федерации, при условии проведения на вырубленных площадях искусственного лесовосстановления в соответствии с правилами лесовосстановления, установленными в соответствии с частью 7 статьи 62 Лесного кодекса Российской Федерации.</w:t>
      </w:r>
    </w:p>
    <w:p w14:paraId="2886406D" w14:textId="45F68DC7" w:rsidR="00304437" w:rsidRDefault="00304437" w:rsidP="00304437">
      <w:pPr>
        <w:ind w:firstLine="709"/>
        <w:jc w:val="both"/>
        <w:rPr>
          <w:bCs/>
          <w:color w:val="000000"/>
          <w:sz w:val="28"/>
          <w:szCs w:val="28"/>
        </w:rPr>
      </w:pPr>
      <w:r w:rsidRPr="00304437">
        <w:rPr>
          <w:bCs/>
          <w:color w:val="000000"/>
          <w:sz w:val="28"/>
          <w:szCs w:val="28"/>
        </w:rPr>
        <w:lastRenderedPageBreak/>
        <w:t>Продлить до 1 мая 2024 г. сроки рубки лесных насаждений при осуществлении заготовки древесины, хранения и вывоза древесины по действующим лесным декларациям, поданным до 1 мая 2022 г.</w:t>
      </w:r>
      <w:r>
        <w:rPr>
          <w:bCs/>
          <w:color w:val="000000"/>
          <w:sz w:val="28"/>
          <w:szCs w:val="28"/>
        </w:rPr>
        <w:t>»</w:t>
      </w:r>
      <w:r w:rsidR="00F357AB">
        <w:rPr>
          <w:bCs/>
          <w:color w:val="000000"/>
          <w:sz w:val="28"/>
          <w:szCs w:val="28"/>
        </w:rPr>
        <w:t>;</w:t>
      </w:r>
    </w:p>
    <w:p w14:paraId="3E249028" w14:textId="6A123DDE" w:rsidR="00304437" w:rsidRDefault="00304437" w:rsidP="00F357A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="007B5FAA">
        <w:rPr>
          <w:bCs/>
          <w:color w:val="000000"/>
          <w:sz w:val="28"/>
          <w:szCs w:val="28"/>
        </w:rPr>
        <w:t xml:space="preserve">подпункт 2.17.3 </w:t>
      </w:r>
      <w:r w:rsidR="00F357AB">
        <w:rPr>
          <w:bCs/>
          <w:color w:val="000000"/>
          <w:sz w:val="28"/>
          <w:szCs w:val="28"/>
        </w:rPr>
        <w:t>пункт</w:t>
      </w:r>
      <w:r w:rsidR="007B5FAA">
        <w:rPr>
          <w:bCs/>
          <w:color w:val="000000"/>
          <w:sz w:val="28"/>
          <w:szCs w:val="28"/>
        </w:rPr>
        <w:t>а</w:t>
      </w:r>
      <w:r w:rsidR="00F357AB">
        <w:rPr>
          <w:bCs/>
          <w:color w:val="000000"/>
          <w:sz w:val="28"/>
          <w:szCs w:val="28"/>
        </w:rPr>
        <w:t xml:space="preserve"> 2.1</w:t>
      </w:r>
      <w:r w:rsidR="007B5FAA">
        <w:rPr>
          <w:bCs/>
          <w:color w:val="000000"/>
          <w:sz w:val="28"/>
          <w:szCs w:val="28"/>
        </w:rPr>
        <w:t>7</w:t>
      </w:r>
      <w:r w:rsidR="00F357AB">
        <w:rPr>
          <w:bCs/>
          <w:color w:val="000000"/>
          <w:sz w:val="28"/>
          <w:szCs w:val="28"/>
        </w:rPr>
        <w:t xml:space="preserve"> дополнить абзацем шестым следующего содержания:</w:t>
      </w:r>
    </w:p>
    <w:p w14:paraId="20D8862B" w14:textId="251BB47A" w:rsidR="00F357AB" w:rsidRPr="006033A3" w:rsidRDefault="00F357AB" w:rsidP="00F357A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F357AB">
        <w:rPr>
          <w:bCs/>
          <w:color w:val="000000"/>
          <w:sz w:val="28"/>
          <w:szCs w:val="28"/>
        </w:rPr>
        <w:t xml:space="preserve">Лица, на которых в соответствии со статьей 63.1 Лесного кодекса Российской Федерации возложены обязанности по лесовосстановлению или лесоразведению, выполняют указанные мероприятия в 2022 году путем посадки сеянцев и (или) саженцев с открытой корневой системой и закрытой корневой системой. При этом не менее 20 процентов проводимых мероприятий по лесовосстановлению или лесоразведению должны осуществляться путем посадки сеянцев и (или) саженцев с закрытой корневой системой, за исключением степных </w:t>
      </w:r>
      <w:r>
        <w:rPr>
          <w:bCs/>
          <w:color w:val="000000"/>
          <w:sz w:val="28"/>
          <w:szCs w:val="28"/>
        </w:rPr>
        <w:t>зон, зон полупустынь и пустынь.»</w:t>
      </w:r>
      <w:r w:rsidRPr="00F357AB">
        <w:rPr>
          <w:bCs/>
          <w:color w:val="000000"/>
          <w:sz w:val="28"/>
          <w:szCs w:val="28"/>
        </w:rPr>
        <w:t>.</w:t>
      </w:r>
    </w:p>
    <w:p w14:paraId="3888115B" w14:textId="732491D4" w:rsidR="00BB233D" w:rsidRPr="001508F5" w:rsidRDefault="00F357AB" w:rsidP="003C7C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BB233D" w:rsidRPr="001508F5">
        <w:rPr>
          <w:sz w:val="28"/>
          <w:szCs w:val="28"/>
          <w:lang w:eastAsia="ar-SA"/>
        </w:rPr>
        <w:t xml:space="preserve">. </w:t>
      </w:r>
      <w:r w:rsidR="00BB233D" w:rsidRPr="001508F5">
        <w:rPr>
          <w:color w:val="000000"/>
          <w:sz w:val="28"/>
          <w:szCs w:val="28"/>
        </w:rPr>
        <w:t xml:space="preserve">Настоящее решение вступает в силу </w:t>
      </w:r>
      <w:r w:rsidR="00415EB9" w:rsidRPr="001508F5">
        <w:rPr>
          <w:color w:val="000000"/>
          <w:sz w:val="28"/>
          <w:szCs w:val="28"/>
        </w:rPr>
        <w:t xml:space="preserve">с </w:t>
      </w:r>
      <w:r w:rsidR="00CF79BB">
        <w:rPr>
          <w:color w:val="000000"/>
          <w:sz w:val="28"/>
          <w:szCs w:val="28"/>
        </w:rPr>
        <w:t>момента принятия</w:t>
      </w:r>
      <w:r w:rsidR="00FD4DB1" w:rsidRPr="001508F5">
        <w:rPr>
          <w:color w:val="000000"/>
          <w:sz w:val="28"/>
          <w:szCs w:val="28"/>
        </w:rPr>
        <w:t>.</w:t>
      </w:r>
    </w:p>
    <w:p w14:paraId="12B22B9C" w14:textId="32F83B82" w:rsidR="00BB233D" w:rsidRPr="001508F5" w:rsidRDefault="00F357AB" w:rsidP="003C7CE8">
      <w:pPr>
        <w:widowControl w:val="0"/>
        <w:suppressAutoHyphens/>
        <w:autoSpaceDE w:val="0"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B233D" w:rsidRPr="001508F5">
        <w:rPr>
          <w:sz w:val="28"/>
          <w:szCs w:val="28"/>
        </w:rPr>
        <w:t>.</w:t>
      </w:r>
      <w:r w:rsidR="00DC6C6B" w:rsidRPr="001508F5">
        <w:rPr>
          <w:sz w:val="28"/>
          <w:szCs w:val="28"/>
        </w:rPr>
        <w:t xml:space="preserve"> </w:t>
      </w:r>
      <w:r w:rsidR="00BB233D" w:rsidRPr="001508F5">
        <w:rPr>
          <w:sz w:val="28"/>
          <w:szCs w:val="28"/>
        </w:rPr>
        <w:t xml:space="preserve"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hyperlink r:id="rId9" w:history="1">
        <w:r w:rsidR="00BB233D" w:rsidRPr="001508F5">
          <w:rPr>
            <w:rStyle w:val="a5"/>
            <w:sz w:val="28"/>
            <w:szCs w:val="28"/>
            <w:u w:val="none"/>
            <w:lang w:val="en-US"/>
          </w:rPr>
          <w:t>www</w:t>
        </w:r>
        <w:r w:rsidR="00BB233D" w:rsidRPr="001508F5">
          <w:rPr>
            <w:rStyle w:val="a5"/>
            <w:sz w:val="28"/>
            <w:szCs w:val="28"/>
            <w:u w:val="none"/>
          </w:rPr>
          <w:t>.</w:t>
        </w:r>
        <w:r w:rsidR="00BB233D" w:rsidRPr="001508F5">
          <w:rPr>
            <w:rStyle w:val="a5"/>
            <w:sz w:val="28"/>
            <w:szCs w:val="28"/>
            <w:u w:val="none"/>
            <w:lang w:val="en-US"/>
          </w:rPr>
          <w:t>oktadm</w:t>
        </w:r>
        <w:r w:rsidR="00BB233D" w:rsidRPr="001508F5">
          <w:rPr>
            <w:rStyle w:val="a5"/>
            <w:sz w:val="28"/>
            <w:szCs w:val="28"/>
            <w:u w:val="none"/>
          </w:rPr>
          <w:t>.</w:t>
        </w:r>
        <w:r w:rsidR="00BB233D" w:rsidRPr="001508F5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="00BB233D" w:rsidRPr="001508F5">
        <w:rPr>
          <w:sz w:val="28"/>
          <w:szCs w:val="28"/>
        </w:rPr>
        <w:t>.</w:t>
      </w:r>
    </w:p>
    <w:p w14:paraId="1BB52EF0" w14:textId="5EFB72B4" w:rsidR="00ED0086" w:rsidRPr="001508F5" w:rsidRDefault="00F357AB" w:rsidP="0008576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BB233D" w:rsidRPr="001508F5">
        <w:rPr>
          <w:sz w:val="28"/>
          <w:szCs w:val="28"/>
        </w:rPr>
        <w:t>.</w:t>
      </w:r>
      <w:r w:rsidR="00DC6C6B" w:rsidRPr="001508F5">
        <w:rPr>
          <w:sz w:val="28"/>
          <w:szCs w:val="28"/>
        </w:rPr>
        <w:t xml:space="preserve"> </w:t>
      </w:r>
      <w:r w:rsidR="00BB233D" w:rsidRPr="001508F5">
        <w:rPr>
          <w:sz w:val="28"/>
          <w:szCs w:val="28"/>
        </w:rPr>
        <w:t>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</w:t>
      </w:r>
      <w:r w:rsidR="00415EB9" w:rsidRPr="001508F5">
        <w:rPr>
          <w:sz w:val="28"/>
          <w:szCs w:val="28"/>
        </w:rPr>
        <w:t xml:space="preserve"> Ю.А.</w:t>
      </w:r>
      <w:r w:rsidR="00BB233D" w:rsidRPr="001508F5">
        <w:rPr>
          <w:sz w:val="28"/>
          <w:szCs w:val="28"/>
        </w:rPr>
        <w:t>), первого заместителя главы администрации Черкашнева</w:t>
      </w:r>
      <w:r w:rsidR="00415EB9" w:rsidRPr="001508F5">
        <w:rPr>
          <w:sz w:val="28"/>
          <w:szCs w:val="28"/>
        </w:rPr>
        <w:t xml:space="preserve"> М.А</w:t>
      </w:r>
      <w:r w:rsidR="00BB233D" w:rsidRPr="001508F5">
        <w:rPr>
          <w:sz w:val="28"/>
          <w:szCs w:val="28"/>
        </w:rPr>
        <w:t>.</w:t>
      </w:r>
      <w:r w:rsidR="00985A43" w:rsidRPr="001508F5">
        <w:rPr>
          <w:sz w:val="28"/>
          <w:szCs w:val="28"/>
        </w:rPr>
        <w:t xml:space="preserve"> и заместителя главы администрации </w:t>
      </w:r>
      <w:r w:rsidR="00F348D7">
        <w:rPr>
          <w:sz w:val="28"/>
          <w:szCs w:val="28"/>
        </w:rPr>
        <w:t xml:space="preserve">        </w:t>
      </w:r>
      <w:r w:rsidR="00985A43" w:rsidRPr="001508F5">
        <w:rPr>
          <w:sz w:val="28"/>
          <w:szCs w:val="28"/>
        </w:rPr>
        <w:t>Нафикова</w:t>
      </w:r>
      <w:r w:rsidR="001C13DF" w:rsidRPr="001C13DF">
        <w:rPr>
          <w:sz w:val="28"/>
          <w:szCs w:val="28"/>
        </w:rPr>
        <w:t xml:space="preserve"> </w:t>
      </w:r>
      <w:r w:rsidR="001C13DF" w:rsidRPr="001508F5">
        <w:rPr>
          <w:sz w:val="28"/>
          <w:szCs w:val="28"/>
        </w:rPr>
        <w:t>И.М.</w:t>
      </w:r>
    </w:p>
    <w:p w14:paraId="0BF11AB4" w14:textId="77777777" w:rsidR="0008576B" w:rsidRDefault="0008576B" w:rsidP="00985A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C43BC4" w14:textId="77777777" w:rsidR="00F357AB" w:rsidRDefault="00F357AB" w:rsidP="00985A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E7574A" w14:textId="77777777" w:rsidR="001508F5" w:rsidRPr="001508F5" w:rsidRDefault="001508F5" w:rsidP="00985A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48BD21" w14:textId="77777777" w:rsidR="00BB233D" w:rsidRPr="001508F5" w:rsidRDefault="00BB233D" w:rsidP="007E3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08F5">
        <w:rPr>
          <w:sz w:val="28"/>
          <w:szCs w:val="28"/>
        </w:rPr>
        <w:t>Председатель Совета</w:t>
      </w:r>
    </w:p>
    <w:p w14:paraId="7E4BB2F1" w14:textId="7E9781D7" w:rsidR="00D56F08" w:rsidRPr="001508F5" w:rsidRDefault="00BB233D" w:rsidP="007E3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08F5">
        <w:rPr>
          <w:sz w:val="28"/>
          <w:szCs w:val="28"/>
        </w:rPr>
        <w:t xml:space="preserve">городского округа                                                                    </w:t>
      </w:r>
      <w:r w:rsidR="00F348D7">
        <w:rPr>
          <w:sz w:val="28"/>
          <w:szCs w:val="28"/>
        </w:rPr>
        <w:t xml:space="preserve"> </w:t>
      </w:r>
      <w:r w:rsidR="007E3BA6">
        <w:rPr>
          <w:sz w:val="28"/>
          <w:szCs w:val="28"/>
        </w:rPr>
        <w:t xml:space="preserve">       </w:t>
      </w:r>
      <w:r w:rsidR="00F348D7">
        <w:rPr>
          <w:sz w:val="28"/>
          <w:szCs w:val="28"/>
        </w:rPr>
        <w:t xml:space="preserve">    </w:t>
      </w:r>
      <w:r w:rsidR="00085E83" w:rsidRPr="001508F5">
        <w:rPr>
          <w:sz w:val="28"/>
          <w:szCs w:val="28"/>
        </w:rPr>
        <w:t xml:space="preserve">  </w:t>
      </w:r>
      <w:r w:rsidRPr="001508F5">
        <w:rPr>
          <w:sz w:val="28"/>
          <w:szCs w:val="28"/>
        </w:rPr>
        <w:t>А.А. Имангулов</w:t>
      </w:r>
    </w:p>
    <w:p w14:paraId="4B35CFD5" w14:textId="77777777" w:rsidR="00D56F08" w:rsidRDefault="00D56F08" w:rsidP="00FD4DB1">
      <w:pPr>
        <w:widowControl w:val="0"/>
        <w:autoSpaceDE w:val="0"/>
        <w:autoSpaceDN w:val="0"/>
        <w:adjustRightInd w:val="0"/>
        <w:jc w:val="both"/>
      </w:pPr>
    </w:p>
    <w:p w14:paraId="52C484A4" w14:textId="77777777" w:rsidR="00D56F08" w:rsidRDefault="00D56F08" w:rsidP="00985A43">
      <w:pPr>
        <w:widowControl w:val="0"/>
        <w:autoSpaceDE w:val="0"/>
        <w:autoSpaceDN w:val="0"/>
        <w:adjustRightInd w:val="0"/>
        <w:jc w:val="both"/>
      </w:pPr>
    </w:p>
    <w:p w14:paraId="6C0CABB7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3D2472A8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3A4F7584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155C24AB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0AF77430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52311487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3FED56A2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0F216BA8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102BC79A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7A9521EE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46439023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28FD5F1D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1B36B18E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1C465C25" w14:textId="77777777" w:rsidR="001508F5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506D9A39" w14:textId="77777777" w:rsidR="005C6AE3" w:rsidRDefault="005C6AE3" w:rsidP="00985A43">
      <w:pPr>
        <w:widowControl w:val="0"/>
        <w:autoSpaceDE w:val="0"/>
        <w:autoSpaceDN w:val="0"/>
        <w:adjustRightInd w:val="0"/>
        <w:jc w:val="both"/>
      </w:pPr>
    </w:p>
    <w:p w14:paraId="000752B4" w14:textId="77777777" w:rsidR="007957CB" w:rsidRDefault="007957CB" w:rsidP="00985A43">
      <w:pPr>
        <w:widowControl w:val="0"/>
        <w:autoSpaceDE w:val="0"/>
        <w:autoSpaceDN w:val="0"/>
        <w:adjustRightInd w:val="0"/>
        <w:jc w:val="both"/>
      </w:pPr>
      <w:bookmarkStart w:id="1" w:name="_GoBack"/>
      <w:bookmarkEnd w:id="1"/>
    </w:p>
    <w:p w14:paraId="1262B9ED" w14:textId="77777777" w:rsidR="001508F5" w:rsidRPr="00020263" w:rsidRDefault="001508F5" w:rsidP="00985A43">
      <w:pPr>
        <w:widowControl w:val="0"/>
        <w:autoSpaceDE w:val="0"/>
        <w:autoSpaceDN w:val="0"/>
        <w:adjustRightInd w:val="0"/>
        <w:jc w:val="both"/>
      </w:pPr>
    </w:p>
    <w:p w14:paraId="40D78168" w14:textId="0159392D" w:rsidR="00085E83" w:rsidRPr="00020263" w:rsidRDefault="00BB233D" w:rsidP="007E3BA6">
      <w:pPr>
        <w:widowControl w:val="0"/>
        <w:autoSpaceDE w:val="0"/>
        <w:autoSpaceDN w:val="0"/>
        <w:adjustRightInd w:val="0"/>
        <w:jc w:val="both"/>
      </w:pPr>
      <w:r w:rsidRPr="00020263">
        <w:t>г.</w:t>
      </w:r>
      <w:r w:rsidR="004E04B8" w:rsidRPr="00020263">
        <w:t xml:space="preserve"> </w:t>
      </w:r>
      <w:r w:rsidRPr="00020263">
        <w:t>Октябрьский</w:t>
      </w:r>
    </w:p>
    <w:p w14:paraId="2B349C63" w14:textId="060A21ED" w:rsidR="00BB233D" w:rsidRPr="00020263" w:rsidRDefault="00F357AB" w:rsidP="007E3BA6">
      <w:pPr>
        <w:widowControl w:val="0"/>
        <w:autoSpaceDE w:val="0"/>
        <w:autoSpaceDN w:val="0"/>
        <w:adjustRightInd w:val="0"/>
        <w:jc w:val="both"/>
      </w:pPr>
      <w:r>
        <w:t>«___» _____ 2022</w:t>
      </w:r>
      <w:r w:rsidR="00BB233D" w:rsidRPr="00020263">
        <w:t>г.</w:t>
      </w:r>
    </w:p>
    <w:p w14:paraId="04633F1E" w14:textId="155D14F0" w:rsidR="003C7CE8" w:rsidRPr="00020263" w:rsidRDefault="003C7CE8" w:rsidP="007E3BA6">
      <w:pPr>
        <w:widowControl w:val="0"/>
        <w:suppressAutoHyphens/>
        <w:autoSpaceDE w:val="0"/>
        <w:jc w:val="both"/>
        <w:rPr>
          <w:lang w:eastAsia="ar-SA"/>
        </w:rPr>
      </w:pPr>
      <w:r w:rsidRPr="00020263">
        <w:rPr>
          <w:lang w:eastAsia="ar-SA"/>
        </w:rPr>
        <w:t>№ ____</w:t>
      </w:r>
    </w:p>
    <w:sectPr w:rsidR="003C7CE8" w:rsidRPr="00020263" w:rsidSect="007957CB">
      <w:headerReference w:type="even" r:id="rId10"/>
      <w:pgSz w:w="11906" w:h="16838"/>
      <w:pgMar w:top="1135" w:right="566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13CFE" w14:textId="77777777" w:rsidR="00CB2D48" w:rsidRDefault="00CB2D48" w:rsidP="00DC3AE5">
      <w:r>
        <w:separator/>
      </w:r>
    </w:p>
  </w:endnote>
  <w:endnote w:type="continuationSeparator" w:id="0">
    <w:p w14:paraId="328E71A6" w14:textId="77777777" w:rsidR="00CB2D48" w:rsidRDefault="00CB2D4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111D" w14:textId="77777777" w:rsidR="00CB2D48" w:rsidRDefault="00CB2D48" w:rsidP="00DC3AE5">
      <w:r>
        <w:separator/>
      </w:r>
    </w:p>
  </w:footnote>
  <w:footnote w:type="continuationSeparator" w:id="0">
    <w:p w14:paraId="473A360D" w14:textId="77777777" w:rsidR="00CB2D48" w:rsidRDefault="00CB2D4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CB2D4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20263"/>
    <w:rsid w:val="000336A3"/>
    <w:rsid w:val="00035C46"/>
    <w:rsid w:val="00051D01"/>
    <w:rsid w:val="00061883"/>
    <w:rsid w:val="00080F08"/>
    <w:rsid w:val="0008576B"/>
    <w:rsid w:val="00085E83"/>
    <w:rsid w:val="0009526C"/>
    <w:rsid w:val="000B1BEC"/>
    <w:rsid w:val="0010481C"/>
    <w:rsid w:val="00124F06"/>
    <w:rsid w:val="001508F5"/>
    <w:rsid w:val="00151A87"/>
    <w:rsid w:val="001630F3"/>
    <w:rsid w:val="001836BA"/>
    <w:rsid w:val="001C13DF"/>
    <w:rsid w:val="001C6091"/>
    <w:rsid w:val="001F5205"/>
    <w:rsid w:val="00200232"/>
    <w:rsid w:val="00205321"/>
    <w:rsid w:val="00212945"/>
    <w:rsid w:val="002418AE"/>
    <w:rsid w:val="00276478"/>
    <w:rsid w:val="002974DF"/>
    <w:rsid w:val="002B2F32"/>
    <w:rsid w:val="002F5F26"/>
    <w:rsid w:val="00304437"/>
    <w:rsid w:val="00332293"/>
    <w:rsid w:val="00352BD2"/>
    <w:rsid w:val="00396498"/>
    <w:rsid w:val="00397B61"/>
    <w:rsid w:val="003C7CE8"/>
    <w:rsid w:val="00415EB9"/>
    <w:rsid w:val="00417F26"/>
    <w:rsid w:val="00425617"/>
    <w:rsid w:val="00435903"/>
    <w:rsid w:val="00456C86"/>
    <w:rsid w:val="00482F02"/>
    <w:rsid w:val="0048780F"/>
    <w:rsid w:val="004C56F5"/>
    <w:rsid w:val="004D4D00"/>
    <w:rsid w:val="004D7418"/>
    <w:rsid w:val="004E04B8"/>
    <w:rsid w:val="00500AB2"/>
    <w:rsid w:val="00511813"/>
    <w:rsid w:val="00531966"/>
    <w:rsid w:val="005342FD"/>
    <w:rsid w:val="0054387B"/>
    <w:rsid w:val="0055762C"/>
    <w:rsid w:val="00567818"/>
    <w:rsid w:val="005A4813"/>
    <w:rsid w:val="005C08C5"/>
    <w:rsid w:val="005C6AE3"/>
    <w:rsid w:val="005D5036"/>
    <w:rsid w:val="006033A3"/>
    <w:rsid w:val="00624671"/>
    <w:rsid w:val="006264EA"/>
    <w:rsid w:val="00655D74"/>
    <w:rsid w:val="00661575"/>
    <w:rsid w:val="0068228E"/>
    <w:rsid w:val="006C0281"/>
    <w:rsid w:val="006E4C40"/>
    <w:rsid w:val="006E5DB3"/>
    <w:rsid w:val="007027C1"/>
    <w:rsid w:val="00733BD9"/>
    <w:rsid w:val="00753DE7"/>
    <w:rsid w:val="00763D45"/>
    <w:rsid w:val="00771D3F"/>
    <w:rsid w:val="0077723D"/>
    <w:rsid w:val="0079161D"/>
    <w:rsid w:val="007957CB"/>
    <w:rsid w:val="007B5FAA"/>
    <w:rsid w:val="007C4FAF"/>
    <w:rsid w:val="007E3BA6"/>
    <w:rsid w:val="007E63CB"/>
    <w:rsid w:val="007F61F6"/>
    <w:rsid w:val="00832B4D"/>
    <w:rsid w:val="008341C7"/>
    <w:rsid w:val="00842C6C"/>
    <w:rsid w:val="008E1EE3"/>
    <w:rsid w:val="00900BE0"/>
    <w:rsid w:val="009153B8"/>
    <w:rsid w:val="00935631"/>
    <w:rsid w:val="00955E0B"/>
    <w:rsid w:val="0096088A"/>
    <w:rsid w:val="00985A43"/>
    <w:rsid w:val="00993F2A"/>
    <w:rsid w:val="009C37B4"/>
    <w:rsid w:val="009D07EB"/>
    <w:rsid w:val="00A01525"/>
    <w:rsid w:val="00A91AA1"/>
    <w:rsid w:val="00A92181"/>
    <w:rsid w:val="00A948B0"/>
    <w:rsid w:val="00A94F79"/>
    <w:rsid w:val="00AB27B2"/>
    <w:rsid w:val="00AD1F61"/>
    <w:rsid w:val="00AD2494"/>
    <w:rsid w:val="00B45FC9"/>
    <w:rsid w:val="00B60F27"/>
    <w:rsid w:val="00B91D61"/>
    <w:rsid w:val="00BB233D"/>
    <w:rsid w:val="00BB5843"/>
    <w:rsid w:val="00BF2658"/>
    <w:rsid w:val="00C13D2B"/>
    <w:rsid w:val="00C240EA"/>
    <w:rsid w:val="00C36E1D"/>
    <w:rsid w:val="00C878E6"/>
    <w:rsid w:val="00C95086"/>
    <w:rsid w:val="00CB2D48"/>
    <w:rsid w:val="00CD1051"/>
    <w:rsid w:val="00CF79BB"/>
    <w:rsid w:val="00D06454"/>
    <w:rsid w:val="00D13158"/>
    <w:rsid w:val="00D56F08"/>
    <w:rsid w:val="00D749FB"/>
    <w:rsid w:val="00D839BD"/>
    <w:rsid w:val="00DB2E55"/>
    <w:rsid w:val="00DC0B59"/>
    <w:rsid w:val="00DC3AE5"/>
    <w:rsid w:val="00DC6C6B"/>
    <w:rsid w:val="00E060BA"/>
    <w:rsid w:val="00E363FF"/>
    <w:rsid w:val="00E4329A"/>
    <w:rsid w:val="00E476D4"/>
    <w:rsid w:val="00E54D38"/>
    <w:rsid w:val="00EA4091"/>
    <w:rsid w:val="00ED0086"/>
    <w:rsid w:val="00EE5D89"/>
    <w:rsid w:val="00F05C26"/>
    <w:rsid w:val="00F32BEF"/>
    <w:rsid w:val="00F34661"/>
    <w:rsid w:val="00F348D7"/>
    <w:rsid w:val="00F357AB"/>
    <w:rsid w:val="00F62316"/>
    <w:rsid w:val="00F8066B"/>
    <w:rsid w:val="00F815D9"/>
    <w:rsid w:val="00F96D9B"/>
    <w:rsid w:val="00FA1ADD"/>
    <w:rsid w:val="00FD250D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BB233D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060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060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085E8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496D-092D-4AF7-A5F1-00830E0D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2022-07-19T12:56:00Z</cp:lastPrinted>
  <dcterms:created xsi:type="dcterms:W3CDTF">2021-09-08T06:09:00Z</dcterms:created>
  <dcterms:modified xsi:type="dcterms:W3CDTF">2022-07-19T12:58:00Z</dcterms:modified>
</cp:coreProperties>
</file>